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4B36" w14:textId="5FFC749F" w:rsidR="00113F40" w:rsidRPr="00A119AA" w:rsidRDefault="00113F40" w:rsidP="00A119AA">
      <w:pPr>
        <w:pStyle w:val="a4"/>
        <w:rPr>
          <w:rFonts w:ascii="Times New Roman" w:hAnsi="Times New Roman" w:cs="Times New Roman"/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</w:t>
      </w:r>
      <w:r w:rsidR="00A119AA">
        <w:rPr>
          <w:lang w:val="ky-KG"/>
        </w:rPr>
        <w:t xml:space="preserve">           </w:t>
      </w:r>
      <w:r>
        <w:rPr>
          <w:lang w:val="ky-KG"/>
        </w:rPr>
        <w:t xml:space="preserve">      </w:t>
      </w:r>
      <w:r w:rsidRPr="00A119AA">
        <w:rPr>
          <w:rFonts w:ascii="Times New Roman" w:hAnsi="Times New Roman" w:cs="Times New Roman"/>
          <w:lang w:val="ky-KG"/>
        </w:rPr>
        <w:t>Шапак Рысмендеев</w:t>
      </w:r>
    </w:p>
    <w:p w14:paraId="1CB0446C" w14:textId="2F8383C5" w:rsidR="00A802EA" w:rsidRPr="00A119AA" w:rsidRDefault="00113F40" w:rsidP="00A119AA">
      <w:pPr>
        <w:pStyle w:val="a4"/>
        <w:rPr>
          <w:rFonts w:ascii="Times New Roman" w:hAnsi="Times New Roman" w:cs="Times New Roman"/>
          <w:lang w:val="ky-KG"/>
        </w:rPr>
      </w:pPr>
      <w:r w:rsidRPr="00A119AA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атындагы  орто мектебинин</w:t>
      </w:r>
    </w:p>
    <w:p w14:paraId="6362EE63" w14:textId="02022B27" w:rsidR="00113F40" w:rsidRPr="00A119AA" w:rsidRDefault="00113F40" w:rsidP="00A119AA">
      <w:pPr>
        <w:pStyle w:val="a4"/>
        <w:rPr>
          <w:rFonts w:ascii="Times New Roman" w:hAnsi="Times New Roman" w:cs="Times New Roman"/>
          <w:lang w:val="ky-KG"/>
        </w:rPr>
      </w:pPr>
      <w:r w:rsidRPr="00A119AA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окуу- тарбия иштери</w:t>
      </w:r>
    </w:p>
    <w:p w14:paraId="283E39EE" w14:textId="3076CFF0" w:rsidR="00113F40" w:rsidRPr="00A119AA" w:rsidRDefault="00113F40" w:rsidP="00A119AA">
      <w:pPr>
        <w:pStyle w:val="a4"/>
        <w:rPr>
          <w:rFonts w:ascii="Times New Roman" w:hAnsi="Times New Roman" w:cs="Times New Roman"/>
          <w:lang w:val="ky-KG"/>
        </w:rPr>
      </w:pPr>
      <w:r w:rsidRPr="00A119AA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боюнча директордун орун </w:t>
      </w:r>
    </w:p>
    <w:p w14:paraId="5913FB2F" w14:textId="146EB0E5" w:rsidR="00113F40" w:rsidRPr="00A119AA" w:rsidRDefault="00113F40" w:rsidP="00A119AA">
      <w:pPr>
        <w:pStyle w:val="a4"/>
        <w:rPr>
          <w:rFonts w:ascii="Times New Roman" w:hAnsi="Times New Roman" w:cs="Times New Roman"/>
          <w:lang w:val="ky-KG"/>
        </w:rPr>
      </w:pPr>
      <w:r w:rsidRPr="00A119AA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басарынын алдындагы кенешмеси</w:t>
      </w:r>
    </w:p>
    <w:p w14:paraId="5B43E3C9" w14:textId="5A0BFBAC" w:rsidR="00113F40" w:rsidRDefault="00113F40" w:rsidP="00A119AA">
      <w:pPr>
        <w:pStyle w:val="a4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</w:t>
      </w:r>
    </w:p>
    <w:p w14:paraId="3BB515E8" w14:textId="50C4F8A4" w:rsidR="00113F40" w:rsidRDefault="00113F40" w:rsidP="00A119AA">
      <w:pPr>
        <w:pStyle w:val="a4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</w:t>
      </w:r>
    </w:p>
    <w:p w14:paraId="59E08554" w14:textId="67AF3188" w:rsidR="00082C47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14:paraId="313DA7F2" w14:textId="0E466B10" w:rsidR="00381BBC" w:rsidRDefault="00082C47" w:rsidP="008E4B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Шапак</w:t>
      </w:r>
      <w:r w:rsidR="008E4BD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Рысмендеев     атындагы орто мектеби</w:t>
      </w:r>
    </w:p>
    <w:p w14:paraId="6C862E5E" w14:textId="77777777" w:rsidR="008E4BDC" w:rsidRDefault="00113F40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</w:t>
      </w:r>
    </w:p>
    <w:p w14:paraId="7AF59EE5" w14:textId="365B3D68" w:rsidR="00113F40" w:rsidRDefault="008E4BD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</w:t>
      </w:r>
      <w:r w:rsidR="00113F4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№1  ТОКТОМУ</w:t>
      </w:r>
    </w:p>
    <w:p w14:paraId="0DEC24F1" w14:textId="77777777" w:rsidR="00082C47" w:rsidRPr="006A70F3" w:rsidRDefault="00082C47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560B80C" w14:textId="5338D1C7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Катышканы -</w:t>
      </w:r>
      <w:r w:rsidR="00082C47">
        <w:rPr>
          <w:rFonts w:ascii="Times New Roman" w:hAnsi="Times New Roman" w:cs="Times New Roman"/>
          <w:b/>
          <w:sz w:val="24"/>
          <w:szCs w:val="24"/>
          <w:lang w:val="ky-KG"/>
        </w:rPr>
        <w:t>39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мугалим</w:t>
      </w:r>
    </w:p>
    <w:p w14:paraId="0A8162A1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Күн тартибинде каралуучу маселелер:</w:t>
      </w:r>
    </w:p>
    <w:p w14:paraId="20B16BCB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1.2021-2022-окуу жылында аткарылган иштердин жыйынтыгы</w:t>
      </w:r>
    </w:p>
    <w:p w14:paraId="51811227" w14:textId="30791884" w:rsidR="00381BBC" w:rsidRPr="004157E0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2.Окуу планы боюнча сааттарды бөлүштүр</w:t>
      </w:r>
      <w:r w:rsidR="004157E0">
        <w:rPr>
          <w:rFonts w:ascii="Times New Roman" w:hAnsi="Times New Roman" w:cs="Times New Roman"/>
          <w:sz w:val="24"/>
          <w:szCs w:val="24"/>
          <w:lang w:val="ky-KG"/>
        </w:rPr>
        <w:t>үү</w:t>
      </w:r>
    </w:p>
    <w:p w14:paraId="5FA23FFA" w14:textId="4BEF60BB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3.Жаңы окуу жылына иш план түз</w:t>
      </w:r>
      <w:r w:rsidR="004157E0">
        <w:rPr>
          <w:rFonts w:ascii="Times New Roman" w:hAnsi="Times New Roman" w:cs="Times New Roman"/>
          <w:sz w:val="24"/>
          <w:szCs w:val="24"/>
          <w:lang w:val="ky-KG"/>
        </w:rPr>
        <w:t>үү</w:t>
      </w:r>
    </w:p>
    <w:p w14:paraId="6E7D438B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4.Жаш мугалимдерге насаатчы мугалим бекитүү</w:t>
      </w:r>
    </w:p>
    <w:p w14:paraId="569510A6" w14:textId="261FB772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1-маселе боюнча</w:t>
      </w:r>
      <w:r w:rsidR="004157E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ОББ</w:t>
      </w:r>
      <w:r w:rsidR="004157E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82C47">
        <w:rPr>
          <w:rFonts w:ascii="Times New Roman" w:hAnsi="Times New Roman" w:cs="Times New Roman"/>
          <w:sz w:val="24"/>
          <w:szCs w:val="24"/>
          <w:lang w:val="ky-KG"/>
        </w:rPr>
        <w:t>Акималиева Айнура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2021-2022-окуу жылында аткарылган иштердин жыйынтыгы боюнча усулдук бирикме жетекчилеринин тексттик отчетторунун негизинде жалпы мектептин текстик отчету даярдалганы боюнча маалымат берди.(Тиркеме-1)</w:t>
      </w:r>
    </w:p>
    <w:p w14:paraId="2FAC9289" w14:textId="378DEADC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2-маселе боюнча ОББ А</w:t>
      </w:r>
      <w:r w:rsidR="00082C47">
        <w:rPr>
          <w:rFonts w:ascii="Times New Roman" w:hAnsi="Times New Roman" w:cs="Times New Roman"/>
          <w:sz w:val="24"/>
          <w:szCs w:val="24"/>
          <w:lang w:val="ky-KG"/>
        </w:rPr>
        <w:t xml:space="preserve">кималиева Айнуранын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баяндамасы</w:t>
      </w:r>
      <w:r w:rsidR="00113F40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0A7E70A2" w14:textId="7A865DAB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Кыргыз Республикасынын Өкмөтүнүн 2022-жылдын 22-июлундагы  токтомунун негизинде кабыл алынган мамлекеттик билим берүү стандарты жана 2022-жылдын 28- майында Билим берүү жана илим министрлигинин №</w:t>
      </w:r>
      <w:r w:rsidR="00113F40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13F40">
        <w:rPr>
          <w:rFonts w:ascii="Times New Roman" w:hAnsi="Times New Roman" w:cs="Times New Roman"/>
          <w:sz w:val="24"/>
          <w:szCs w:val="24"/>
          <w:lang w:val="ky-KG"/>
        </w:rPr>
        <w:t>токтому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кабыл алынган базистик окуу планы менен башталгандыгы боюнча кыскача маалымат берди.</w:t>
      </w:r>
    </w:p>
    <w:p w14:paraId="2FB3A8AE" w14:textId="2AA67AF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“Кыргыз тили” окуу предметтери  эне тили катары 1-класстан 11-класска чейин окутулат</w:t>
      </w:r>
      <w:r w:rsidR="001F3C31">
        <w:rPr>
          <w:rFonts w:ascii="Times New Roman" w:hAnsi="Times New Roman" w:cs="Times New Roman"/>
          <w:sz w:val="24"/>
          <w:szCs w:val="24"/>
          <w:lang w:val="ky-KG"/>
        </w:rPr>
        <w:t>.Окутуу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“Кыргыз тили”, “Орус тили” предметтеринин экинчи тил катары окуу жүктөмүнө сааттын саны ар бир жалпы билим берүүчү уюмдун окутуу жүргүзүлгөн тилинен көз каранды болот.</w:t>
      </w:r>
    </w:p>
    <w:p w14:paraId="1A5AED09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“Кыргыз адабияты”, “Орус адабияты” өз эне тилинин адабияты катары жана  “Кыргыз адабияты” жана “Орус адабияты” экинчи адабият катары 5-11-класстарда мурдатан бекитилген стандарттар ,окуу программалары боюнча окутулат.</w:t>
      </w:r>
    </w:p>
    <w:p w14:paraId="2D44333C" w14:textId="14A86790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“Чет тилин” үйр</w:t>
      </w:r>
      <w:r w:rsidR="005F60F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нүү 3-11-класстарда ишке ашырылат. </w:t>
      </w:r>
    </w:p>
    <w:p w14:paraId="2C6E4AC8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Тарых предмети 5-11-класстарда окуу программасына ылайык, “Дүйнө тарых” жана   “Кыргызстан тарыхы” курстары менен кезектешип окутулат.</w:t>
      </w:r>
    </w:p>
    <w:p w14:paraId="0C7B2060" w14:textId="0E7875BD" w:rsidR="004157E0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5-6-класстарда  “Тарых “предмети боюнча сабактар  предметтик стандартка</w:t>
      </w:r>
      <w:r w:rsidR="004157E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1E37A729" w14:textId="26E8EED8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7-11-класстарда колдонулуп жаткан окуу программасына ылайык, жумасына 2 саат окутулат.        Журналдарга “Тарых” деген бирдиктүү аталыш менен жазылат. Негизги жана толук мектептеги мамлекеттик бүт</w:t>
      </w:r>
      <w:r w:rsidR="004157E0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рүү экзамендери К</w:t>
      </w:r>
      <w:r w:rsidR="001F3C31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ргызстан тарыхынан гана тапшырылат.</w:t>
      </w:r>
    </w:p>
    <w:p w14:paraId="581494D4" w14:textId="38ABBB1A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5-6-класстарда </w:t>
      </w:r>
      <w:r w:rsidR="00E30B1C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 w:rsidR="00E30B1C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предметин окутуу жаңы предметтик стандартка , окуу программасына ылайык ишке ашырылат. 9-11-класстарда “Адам жана коом” предметин окутуу мурда бекитилген прогр</w:t>
      </w:r>
      <w:r w:rsidR="005F60F4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мма боюнча ишке ашырылат.</w:t>
      </w:r>
    </w:p>
    <w:p w14:paraId="289E670D" w14:textId="1FCF80B5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“Мен жана дүйнө” ,”Табият таануу” предмети 1-4-класстарда  жана “Адеп” предметтери менен интеграцияланып  окутулат.     5-класста “Табият таануу” предмети жумасына 1 саат окутулат. 5-класстагы интеграцияланган курсу өзүнө курчап турган  кубулуштар жөнүндөгү материалдарды камтып, мектеп окуучуларын табигый-илимий предметтерди КР жалпы билим берүү мекте</w:t>
      </w:r>
      <w:r w:rsidR="004157E0">
        <w:rPr>
          <w:rFonts w:ascii="Times New Roman" w:hAnsi="Times New Roman" w:cs="Times New Roman"/>
          <w:sz w:val="24"/>
          <w:szCs w:val="24"/>
          <w:lang w:val="ky-KG"/>
        </w:rPr>
        <w:t>пте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ринин  6-11-класста окууга даярдайт.</w:t>
      </w:r>
    </w:p>
    <w:p w14:paraId="5FE435FD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7-9-класстарда “Физика” предметин окутууга жумасына 2 саат, 10-класста 3 саат бөлүнгөн. </w:t>
      </w:r>
    </w:p>
    <w:p w14:paraId="50F803B3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 11-класста “Физика” жана “Астрономия” курстары интеграцияланып “Физика. Астрономия” предмети катары жумасына 3 сааттан окутулат. Журналга дагы “Физика.”Астрономия” аталышында жазылат.</w:t>
      </w:r>
    </w:p>
    <w:p w14:paraId="55B2CD3B" w14:textId="2C262ACA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Математика предмети 1-6-класска чейин окутулат. 7-11-класста “Алгебра” жана “Геометрия” предметтери бекитилген сааттарга ылайык өзүнчө  окутулат.</w:t>
      </w:r>
    </w:p>
    <w:p w14:paraId="47783D28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8-9-класстарда “Технология” предметин окутуу мурунку жылдардагы  окуу программасы боюнча  ишке ашырылат.</w:t>
      </w:r>
    </w:p>
    <w:p w14:paraId="6ACEF082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7-класста “Технология” сабагы 1-жарым жылдыкта, ал эми “Көркөм өнөр” сабагы жумасына  сааттан окутулат.</w:t>
      </w:r>
    </w:p>
    <w:p w14:paraId="1FEDA849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“Информатика” предмети предметтик стандартка, окуу программасына жана окуу- методикалык   комплексине ылайык, окутуу кыргыз жана орус тилдеринде жүргүзүлгөн мектептердин 5-6-7- жана 9-класстарда жумасына 1 сааттан. 8-класста 2 сааттан окутулат.</w:t>
      </w:r>
    </w:p>
    <w:p w14:paraId="7B5DB223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“Информатика” предмети санариптик сабаттуулуктун негиздерин, программалоо көндүмдөрүн калыптандыруу үчүн окутулат.</w:t>
      </w:r>
    </w:p>
    <w:p w14:paraId="5487DCB4" w14:textId="2B4B641F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="004157E0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Көркөм өнөр” жана “Музыка” предметтери 1-7-класстарда тиешелүү предметтик стандарттарга , окуу программаларына жана окуу методикалык комплекстерине ылайык окутулат.</w:t>
      </w:r>
    </w:p>
    <w:p w14:paraId="7B2AC61F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7-класста “Көркөм өнөр” сабагынын 1 сааты  “Биология” сабагына өткөрүлдү. Мектептин түрүнө, окутуу тилине жана менчик формасына карабастан, билим берүү уюмдарынын бардык класстарында “Биология” сабагын синхрондоштуруу болду.                                  </w:t>
      </w:r>
    </w:p>
    <w:p w14:paraId="32FF8035" w14:textId="04B01285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“Орус тили”,”Англис тили“, “Информатика”, “Технология” предметтери боюнча сабактарды өткөрүүдө класс 2 тайпага бөлүнөт.</w:t>
      </w:r>
    </w:p>
    <w:p w14:paraId="0EE64F4B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- “Информатика” боюнча 5-9-класстарда окуучулардын 25 же андан ашык болсо;</w:t>
      </w:r>
    </w:p>
    <w:p w14:paraId="347CA226" w14:textId="3B15650D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-“Англис тили” боюнча , ошондой эле кыргыз жана орус тилдерин экинчи тил катары 1-9-класстарда окутууда  окуучуладын саны 30 же андан ашык болсо, 10-11-класстарда окуучулар 25, же андан ашык болсо</w:t>
      </w:r>
      <w:r w:rsidR="005F60F4">
        <w:rPr>
          <w:rFonts w:ascii="Times New Roman" w:hAnsi="Times New Roman" w:cs="Times New Roman"/>
          <w:sz w:val="24"/>
          <w:szCs w:val="24"/>
          <w:lang w:val="ky-KG"/>
        </w:rPr>
        <w:t>,</w:t>
      </w:r>
    </w:p>
    <w:p w14:paraId="2C656499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11-класстын өспүрүм окуучулары  “Аскерге чейинки даярдоо” предмети боюнча апрель-май айларында окуу-талааларына  3 күн(18 саат)   чыгышат, ал эми окуучу кыздар үчүн дарылоо мекемелеринде медициналык-санитардык даярдык боюнча сабактар (18 саат) өтүлөт.</w:t>
      </w:r>
    </w:p>
    <w:p w14:paraId="48D0FE6C" w14:textId="43EE9206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3-маселе боюнча  ОББ А</w:t>
      </w:r>
      <w:r w:rsidR="0085620C">
        <w:rPr>
          <w:rFonts w:ascii="Times New Roman" w:hAnsi="Times New Roman" w:cs="Times New Roman"/>
          <w:sz w:val="24"/>
          <w:szCs w:val="24"/>
          <w:lang w:val="ky-KG"/>
        </w:rPr>
        <w:t>кималиева Айнура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төмөнкүлөргө токтолду:</w:t>
      </w:r>
    </w:p>
    <w:p w14:paraId="14BD61F5" w14:textId="103EA569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Усулдук бирикменин жетекчилери  2022-2023- окуу жылына карата  Усулдук бирикмеде аткарылуучу иштер боюнча талкуулап, жылдык , айлык иш пландарды түз</w:t>
      </w:r>
      <w:r w:rsidR="005F60F4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п, бекиттирүүнү сунуштады.</w:t>
      </w:r>
    </w:p>
    <w:p w14:paraId="4063BCFC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4-маселе боюнча усулдук бирикме жетекчилери  жаш мугалимдерге насаатчыларды  бекитүү  боюнча  сунуштарын айтышты. </w:t>
      </w:r>
    </w:p>
    <w:p w14:paraId="4D55E63D" w14:textId="03824C0A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-</w:t>
      </w:r>
      <w:r w:rsidR="0085620C">
        <w:rPr>
          <w:rFonts w:ascii="Times New Roman" w:hAnsi="Times New Roman" w:cs="Times New Roman"/>
          <w:sz w:val="24"/>
          <w:szCs w:val="24"/>
          <w:lang w:val="ky-KG"/>
        </w:rPr>
        <w:t>Чолпонбек кызы Айгерим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-башталгыч класс мугалими, насаатчы</w:t>
      </w:r>
      <w:r w:rsidR="005F60F4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-                                        </w:t>
      </w:r>
    </w:p>
    <w:p w14:paraId="736E9211" w14:textId="38B62353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85620C" w:rsidRPr="00E25B17">
        <w:rPr>
          <w:rFonts w:ascii="Times New Roman" w:hAnsi="Times New Roman" w:cs="Times New Roman"/>
          <w:sz w:val="24"/>
          <w:szCs w:val="24"/>
          <w:lang w:val="ky-KG"/>
        </w:rPr>
        <w:t>Султакеева Рахима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7957D10" w14:textId="48D8856A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</w:p>
    <w:p w14:paraId="0CEB8F08" w14:textId="4ECD864C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</w:p>
    <w:p w14:paraId="3BE6CC64" w14:textId="09D2D41D" w:rsidR="00381BBC" w:rsidRPr="00A119AA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  <w:r w:rsidR="008E4BDC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  <w:r w:rsidR="008E4BDC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14:paraId="203BD985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1.2021-2022-окуу жылындагы аткарылган  иштер канааттандырарлык деп табылсын.</w:t>
      </w:r>
    </w:p>
    <w:p w14:paraId="331477D8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2.УБ жетекчилер менен биргеликте мугалимдерге сааттар бөлүнуп берилсин, пландар түзүлүп, бекиттирилсин.</w:t>
      </w:r>
    </w:p>
    <w:p w14:paraId="3346599C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3.Ар бир усулдук бирикмеде жылдык пландар түзүлүп, бекиттирилсин. </w:t>
      </w:r>
    </w:p>
    <w:p w14:paraId="2CE87BBB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4.Жогоруда сунушталган мугалимдер жаш мугалимдерге насаатчы болуп дайындалсын.</w:t>
      </w:r>
    </w:p>
    <w:p w14:paraId="6DDF8867" w14:textId="185B807A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5.Токтомдун аткарылышын көзөмөлдөө усулдук кеңештин </w:t>
      </w:r>
      <w:r w:rsidR="005F60F4">
        <w:rPr>
          <w:rFonts w:ascii="Times New Roman" w:hAnsi="Times New Roman" w:cs="Times New Roman"/>
          <w:sz w:val="24"/>
          <w:szCs w:val="24"/>
          <w:lang w:val="ky-KG"/>
        </w:rPr>
        <w:t>төрайымы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  <w:r w:rsidR="005F60F4">
        <w:rPr>
          <w:rFonts w:ascii="Times New Roman" w:hAnsi="Times New Roman" w:cs="Times New Roman"/>
          <w:sz w:val="24"/>
          <w:szCs w:val="24"/>
          <w:lang w:val="ky-KG"/>
        </w:rPr>
        <w:t>кималиева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 xml:space="preserve"> Айнурага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милдеттендирилсин.</w:t>
      </w:r>
    </w:p>
    <w:p w14:paraId="3380BE98" w14:textId="77777777" w:rsidR="00381BBC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6D1CABB3" w14:textId="77777777" w:rsidR="00381BBC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14:paraId="7FF3F419" w14:textId="4EB0E559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Усулдук кеңештин төрайымы: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А.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Акималиева </w:t>
      </w:r>
    </w:p>
    <w:p w14:paraId="4CE86FDF" w14:textId="41E272FD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Катчы: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С.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Айтиева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</w:t>
      </w:r>
    </w:p>
    <w:p w14:paraId="0C18A38B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14:paraId="0D513776" w14:textId="6DCF21F2" w:rsidR="008E4BDC" w:rsidRDefault="00E25B17" w:rsidP="008E4B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Кочкор</w:t>
      </w:r>
      <w:r w:rsidR="00381BBC"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районуна караштуу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Шапак Рысмендеев атындагы</w:t>
      </w:r>
      <w:r w:rsidR="00381BBC"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орто мектебинде</w:t>
      </w:r>
    </w:p>
    <w:p w14:paraId="4E21673B" w14:textId="3E56429E" w:rsidR="00381BBC" w:rsidRPr="006A70F3" w:rsidRDefault="00381BBC" w:rsidP="008E4B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2022-2023-окуу жылында Усулдук кеңештин сентбрь айында өткөрүлгөн чогулушунун</w:t>
      </w:r>
    </w:p>
    <w:p w14:paraId="728214A1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№2 протоколу</w:t>
      </w:r>
    </w:p>
    <w:p w14:paraId="035E484C" w14:textId="3F70832C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</w:p>
    <w:p w14:paraId="1EEF3664" w14:textId="39FD5795" w:rsidR="008E4BDC" w:rsidRPr="006A70F3" w:rsidRDefault="008E4BDC" w:rsidP="008E4BDC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Кара-Суу</w:t>
      </w:r>
      <w:r w:rsidR="00381BBC"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айылы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29.09.2022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-ж</w:t>
      </w:r>
    </w:p>
    <w:p w14:paraId="53083CFC" w14:textId="5A065179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D97BE36" w14:textId="6FC43681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Катышканы -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9 мугалим</w:t>
      </w:r>
    </w:p>
    <w:p w14:paraId="1168E16E" w14:textId="50E3B536" w:rsidR="00381BBC" w:rsidRPr="006A70F3" w:rsidRDefault="00A119AA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  <w:r w:rsidR="00381BBC" w:rsidRPr="006A70F3">
        <w:rPr>
          <w:rFonts w:ascii="Times New Roman" w:hAnsi="Times New Roman" w:cs="Times New Roman"/>
          <w:b/>
          <w:sz w:val="24"/>
          <w:szCs w:val="24"/>
          <w:lang w:val="ky-KG"/>
        </w:rPr>
        <w:t>Күн тартибнде каралуучу маселелер:</w:t>
      </w:r>
    </w:p>
    <w:p w14:paraId="7F9CFB32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1.Мамлекеттик тилдин  бир айлыгына карата иш- чаралардын өтүшү.</w:t>
      </w:r>
    </w:p>
    <w:p w14:paraId="445D9CE2" w14:textId="4AABC244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Кыргыз тили жана адабияты УБ жетекчиси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D3895">
        <w:rPr>
          <w:rFonts w:ascii="Times New Roman" w:hAnsi="Times New Roman" w:cs="Times New Roman"/>
          <w:sz w:val="24"/>
          <w:szCs w:val="24"/>
          <w:lang w:val="ky-KG"/>
        </w:rPr>
        <w:t>Баякунова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</w:p>
    <w:p w14:paraId="56585D59" w14:textId="0BB852AC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2.5-класстардын жазуу иштеринин жыйынтыгы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 с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>з</w:t>
      </w:r>
    </w:p>
    <w:p w14:paraId="1701F19B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3.Олимпиадалык топтордун иш аракети.</w:t>
      </w:r>
    </w:p>
    <w:p w14:paraId="409E8BB8" w14:textId="39483AAB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1-маселе боюнча кыргыз тили жана адабияты УБ жетечиси 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>Баякунова Алтын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1D62E577" w14:textId="422D3C95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тилдин бир айлыгына карата иш план түз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лдү.  </w:t>
      </w:r>
    </w:p>
    <w:p w14:paraId="7609D4FA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23-сентябрь-Мамлекеттик тил күнүнө  карата 1 айлыктын алкагында көркөм окуу, дил баяндар, сүрөт, манасчылар конкурсу жарыяланды жана  ачык сабактар  өтүлүүдө.</w:t>
      </w:r>
    </w:p>
    <w:p w14:paraId="723C7759" w14:textId="0CD71F5A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Кыргыз тили мугалими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Бегалиева Нурзат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 «Кыргыз тили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>м эчен кылым карыткан,эч ким аны очуро албайт тарыхтан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”-деген темада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8-11 класстар аралык конкурс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өткөрдү. Манасчы, семетейчи  Жаңыбай  Кожек уулунун 150 жылдыгына карата өмүрү чыгармачылыгы боюнча  ачык са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, тегерек стол, “ Манас айтуу” сынагы болуп өттү.                          </w:t>
      </w:r>
    </w:p>
    <w:p w14:paraId="14BB8D57" w14:textId="6DEC49C9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Ар бир класстарда мамлекеттик тил боюнча тарбиялык сабактар өтүлү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п,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егизги максаты окуучулар өз эл жерин, мамлекеттик тилибиз- мамлекеттик тилди, ата бабадан калган    улуу мурастарды урматтап аздек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теп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, Мекен алдындагы алардын жоопкерчилигин арттыруу, атуулдук парзын аткаруу, ата мурастарын сактоо зарылдыгын туюндуруу, достукка ж.б тарбиялоо болду.</w:t>
      </w:r>
    </w:p>
    <w:p w14:paraId="7A2A0DC1" w14:textId="0AAA4E9F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Ар бир улуттун негизги өзгөчүлуктөрүнүн бири, элдин элдүүлүгун иденттүүл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гүн аныктаган бул анын- тили. Эгер улут тилин жоготсо, бара-бара элдүүлугун жоготот. Андыктан кыргыз тилинде сүйлөп 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эне тилдин өр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үндөшүнө салым кошуу ар бир кыргыз атуулунун ыйык милдети экендигин мугалимдер өздөрүнүн сабактарында басым жасап айтып жатышты.</w:t>
      </w:r>
    </w:p>
    <w:p w14:paraId="3A5EAC6F" w14:textId="4296DA8A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2-маселе боюнча  сөз 5-класстардын I баскычтан  II баскычка өткөндүгү ылайыкташуусу, алардын билим сапаты боюнча болду. Кыргыз тилинен жат жазуу алынды. 5-а класс 45%, 5-б класс 42,3% билим сапатын берди. Математикадан 5-а класс 44,8. 5-б класс 43% билим сапатын берген. Орус тилинен жат жазуунун жыйынтыгы 5-а класс    %, 5-б класс    % . Негизги кө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гөй айрым окуучулардын кол жазмалары өтө начар, тамгаларды элементи менен жазуудан, үндүүлөрдөн, катар келген үнсүздөрдөн, йоттошкон тамгалардан жана сөздөрдү ташымалдоодон кыйналышат.</w:t>
      </w:r>
    </w:p>
    <w:p w14:paraId="5D09F9F6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борборлордо даярданып жаткандыгын  билдирди.</w:t>
      </w:r>
    </w:p>
    <w:p w14:paraId="62C731D3" w14:textId="77777777" w:rsidR="00381BBC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</w:t>
      </w:r>
    </w:p>
    <w:p w14:paraId="0ECF553B" w14:textId="77927817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="008E4BD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Токтом:</w:t>
      </w:r>
    </w:p>
    <w:p w14:paraId="43056949" w14:textId="40042F3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1.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Мамлекеттик тилдин бир айлыгына карата иш чаралар канааттандыр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арлык деп табылсын.</w:t>
      </w:r>
    </w:p>
    <w:p w14:paraId="41A4FFD8" w14:textId="3E82EE7E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Ар бир предметтик мугалим сабак өтүүдө пред</w:t>
      </w:r>
      <w:r w:rsidR="00A119AA">
        <w:rPr>
          <w:rFonts w:ascii="Times New Roman" w:hAnsi="Times New Roman" w:cs="Times New Roman"/>
          <w:sz w:val="24"/>
          <w:szCs w:val="24"/>
          <w:lang w:val="ky-KG"/>
        </w:rPr>
        <w:t>мет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менен тилди интеграциялап окутуу колго алынсын.</w:t>
      </w:r>
    </w:p>
    <w:p w14:paraId="71F7D1A4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3.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Өздөштүрүүсү начар 5-класстардын окучууларарына иш пландардын негизинде мугалимдер -маселе боюнча ар бир усулдук бирикменин жетекчилери олимпиада боюнча жылдык пландар түзулүп бекитилгендигин, олимпиадалык топ түзулуп, жуманын ар шейшемби </w:t>
      </w:r>
    </w:p>
    <w:p w14:paraId="4B32680E" w14:textId="7B9429D8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жана бейшемби күндөрү мектепте жана мындан сырткары окуучулар атайын окуу </w:t>
      </w:r>
    </w:p>
    <w:p w14:paraId="67CEB514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тарабынан жардам көрсөтүлсүн.</w:t>
      </w:r>
    </w:p>
    <w:p w14:paraId="0005B1DC" w14:textId="77777777" w:rsidR="00381BBC" w:rsidRPr="006A70F3" w:rsidRDefault="00381BBC" w:rsidP="00A119A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4.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Мугалимдер тарабынан олимпиадалык топ менен иштөө күчөтүлсүн.</w:t>
      </w:r>
    </w:p>
    <w:p w14:paraId="7585067B" w14:textId="77777777" w:rsidR="00381BBC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B569A6B" w14:textId="39A25B0D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Усулдук кеңештин төрайымы:              </w:t>
      </w:r>
      <w:r w:rsidR="006D3895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.А</w:t>
      </w:r>
      <w:r w:rsidR="006D3895">
        <w:rPr>
          <w:rFonts w:ascii="Times New Roman" w:hAnsi="Times New Roman" w:cs="Times New Roman"/>
          <w:b/>
          <w:sz w:val="24"/>
          <w:szCs w:val="24"/>
          <w:lang w:val="ky-KG"/>
        </w:rPr>
        <w:t>кималиева</w:t>
      </w:r>
    </w:p>
    <w:p w14:paraId="146EB458" w14:textId="5FF58618" w:rsidR="00381BBC" w:rsidRPr="006A70F3" w:rsidRDefault="00381BBC" w:rsidP="00A119AA">
      <w:pPr>
        <w:pStyle w:val="a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Катчы: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6D3895">
        <w:rPr>
          <w:rFonts w:ascii="Times New Roman" w:hAnsi="Times New Roman" w:cs="Times New Roman"/>
          <w:b/>
          <w:sz w:val="24"/>
          <w:szCs w:val="24"/>
          <w:lang w:val="ky-KG"/>
        </w:rPr>
        <w:t>С.Айтиева</w:t>
      </w:r>
    </w:p>
    <w:p w14:paraId="760953A8" w14:textId="77777777" w:rsidR="00762B48" w:rsidRDefault="00762B48" w:rsidP="00A119AA">
      <w:pPr>
        <w:pStyle w:val="a4"/>
        <w:rPr>
          <w:lang w:val="ky-KG"/>
        </w:rPr>
      </w:pPr>
    </w:p>
    <w:p w14:paraId="5EDB3D01" w14:textId="77777777" w:rsidR="00D43E38" w:rsidRDefault="00D43E38" w:rsidP="00A119AA">
      <w:pPr>
        <w:pStyle w:val="a4"/>
        <w:rPr>
          <w:rFonts w:asciiTheme="majorHAnsi" w:hAnsiTheme="majorHAnsi"/>
          <w:lang w:val="ky-KG"/>
        </w:rPr>
      </w:pPr>
    </w:p>
    <w:p w14:paraId="1BC03BA3" w14:textId="77777777" w:rsidR="00D43E38" w:rsidRDefault="00D43E38" w:rsidP="00A119AA">
      <w:pPr>
        <w:pStyle w:val="a4"/>
        <w:rPr>
          <w:rFonts w:asciiTheme="majorHAnsi" w:hAnsiTheme="majorHAnsi"/>
          <w:lang w:val="ky-KG"/>
        </w:rPr>
      </w:pPr>
    </w:p>
    <w:p w14:paraId="38BCA1C0" w14:textId="77777777" w:rsidR="00D43E38" w:rsidRDefault="00D43E38" w:rsidP="00A119AA">
      <w:pPr>
        <w:pStyle w:val="a4"/>
        <w:rPr>
          <w:rFonts w:asciiTheme="majorHAnsi" w:hAnsiTheme="majorHAnsi"/>
          <w:lang w:val="ky-KG"/>
        </w:rPr>
      </w:pPr>
    </w:p>
    <w:p w14:paraId="37960BCE" w14:textId="77777777" w:rsidR="00D43E38" w:rsidRDefault="00D43E38" w:rsidP="00A119AA">
      <w:pPr>
        <w:pStyle w:val="a4"/>
        <w:rPr>
          <w:rFonts w:asciiTheme="majorHAnsi" w:hAnsiTheme="majorHAnsi"/>
          <w:lang w:val="ky-KG"/>
        </w:rPr>
      </w:pPr>
    </w:p>
    <w:p w14:paraId="124FBB80" w14:textId="77777777" w:rsidR="00D43E38" w:rsidRDefault="00D43E38">
      <w:pPr>
        <w:rPr>
          <w:rFonts w:asciiTheme="majorHAnsi" w:hAnsiTheme="majorHAnsi"/>
          <w:lang w:val="ky-KG"/>
        </w:rPr>
      </w:pPr>
    </w:p>
    <w:p w14:paraId="17D8D2ED" w14:textId="77777777" w:rsidR="00D43E38" w:rsidRDefault="00D43E38">
      <w:pPr>
        <w:rPr>
          <w:rFonts w:asciiTheme="majorHAnsi" w:hAnsiTheme="majorHAnsi"/>
          <w:lang w:val="ky-KG"/>
        </w:rPr>
      </w:pPr>
    </w:p>
    <w:p w14:paraId="74209520" w14:textId="77777777" w:rsidR="00D43E38" w:rsidRPr="00D43E38" w:rsidRDefault="00D43E38">
      <w:pPr>
        <w:rPr>
          <w:rFonts w:asciiTheme="majorHAnsi" w:hAnsiTheme="majorHAnsi"/>
          <w:lang w:val="ky-KG"/>
        </w:rPr>
      </w:pPr>
    </w:p>
    <w:sectPr w:rsidR="00D43E38" w:rsidRPr="00D43E38" w:rsidSect="00381BBC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50"/>
    <w:rsid w:val="00054482"/>
    <w:rsid w:val="000544E1"/>
    <w:rsid w:val="00082C47"/>
    <w:rsid w:val="000B10C2"/>
    <w:rsid w:val="000F5EDE"/>
    <w:rsid w:val="000F7BB8"/>
    <w:rsid w:val="00113F40"/>
    <w:rsid w:val="0011657A"/>
    <w:rsid w:val="00131065"/>
    <w:rsid w:val="001803B8"/>
    <w:rsid w:val="001A63E3"/>
    <w:rsid w:val="001F3C31"/>
    <w:rsid w:val="001F7E03"/>
    <w:rsid w:val="002340DD"/>
    <w:rsid w:val="00285198"/>
    <w:rsid w:val="00290B4A"/>
    <w:rsid w:val="002A37BD"/>
    <w:rsid w:val="002E0865"/>
    <w:rsid w:val="00381BBC"/>
    <w:rsid w:val="003879AE"/>
    <w:rsid w:val="003E24A6"/>
    <w:rsid w:val="004157E0"/>
    <w:rsid w:val="00436960"/>
    <w:rsid w:val="004D30FB"/>
    <w:rsid w:val="004E4BF4"/>
    <w:rsid w:val="004F0244"/>
    <w:rsid w:val="00512AAC"/>
    <w:rsid w:val="00516115"/>
    <w:rsid w:val="005271D7"/>
    <w:rsid w:val="005D2C4A"/>
    <w:rsid w:val="005F60F4"/>
    <w:rsid w:val="00645465"/>
    <w:rsid w:val="00684493"/>
    <w:rsid w:val="00692CF0"/>
    <w:rsid w:val="006944C8"/>
    <w:rsid w:val="006A3842"/>
    <w:rsid w:val="006D3895"/>
    <w:rsid w:val="006F7A60"/>
    <w:rsid w:val="00723E55"/>
    <w:rsid w:val="00733D0F"/>
    <w:rsid w:val="007606B1"/>
    <w:rsid w:val="00762B48"/>
    <w:rsid w:val="0085620C"/>
    <w:rsid w:val="00885312"/>
    <w:rsid w:val="00886587"/>
    <w:rsid w:val="008E4BDC"/>
    <w:rsid w:val="00926675"/>
    <w:rsid w:val="00976550"/>
    <w:rsid w:val="009835DF"/>
    <w:rsid w:val="009B5A53"/>
    <w:rsid w:val="009D75DA"/>
    <w:rsid w:val="00A017E8"/>
    <w:rsid w:val="00A119AA"/>
    <w:rsid w:val="00A57D88"/>
    <w:rsid w:val="00A741E5"/>
    <w:rsid w:val="00A802EA"/>
    <w:rsid w:val="00A96178"/>
    <w:rsid w:val="00AA52E0"/>
    <w:rsid w:val="00AB1837"/>
    <w:rsid w:val="00AE5190"/>
    <w:rsid w:val="00AF11C1"/>
    <w:rsid w:val="00B106DB"/>
    <w:rsid w:val="00B11B22"/>
    <w:rsid w:val="00B2420B"/>
    <w:rsid w:val="00BD2501"/>
    <w:rsid w:val="00BD53F0"/>
    <w:rsid w:val="00C0484F"/>
    <w:rsid w:val="00C15D6B"/>
    <w:rsid w:val="00C331C6"/>
    <w:rsid w:val="00C73C80"/>
    <w:rsid w:val="00C97D12"/>
    <w:rsid w:val="00CD1D93"/>
    <w:rsid w:val="00D201B4"/>
    <w:rsid w:val="00D43E38"/>
    <w:rsid w:val="00D77941"/>
    <w:rsid w:val="00D8246D"/>
    <w:rsid w:val="00D95C5E"/>
    <w:rsid w:val="00DA57E0"/>
    <w:rsid w:val="00DD20B0"/>
    <w:rsid w:val="00DF4E88"/>
    <w:rsid w:val="00E25B17"/>
    <w:rsid w:val="00E30B1C"/>
    <w:rsid w:val="00E4651B"/>
    <w:rsid w:val="00E63D2F"/>
    <w:rsid w:val="00E678E4"/>
    <w:rsid w:val="00E76DFF"/>
    <w:rsid w:val="00EB33DB"/>
    <w:rsid w:val="00EF4C88"/>
    <w:rsid w:val="00F00D49"/>
    <w:rsid w:val="00F451E1"/>
    <w:rsid w:val="00F75997"/>
    <w:rsid w:val="00F80BEF"/>
    <w:rsid w:val="00F96A8B"/>
    <w:rsid w:val="00FB7E72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5D4"/>
  <w15:docId w15:val="{2F8D6205-112C-43D7-B64F-668C677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1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Шапак</cp:lastModifiedBy>
  <cp:revision>2</cp:revision>
  <cp:lastPrinted>2022-11-29T07:46:00Z</cp:lastPrinted>
  <dcterms:created xsi:type="dcterms:W3CDTF">2023-03-28T09:58:00Z</dcterms:created>
  <dcterms:modified xsi:type="dcterms:W3CDTF">2023-03-28T09:58:00Z</dcterms:modified>
</cp:coreProperties>
</file>