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30E5" w14:textId="77777777" w:rsidR="00BD68EA" w:rsidRPr="00861251" w:rsidRDefault="00BD68EA" w:rsidP="00BD68EA">
      <w:pPr>
        <w:rPr>
          <w:rFonts w:ascii="Times New Roman" w:hAnsi="Times New Roman" w:cs="Times New Roman"/>
          <w:sz w:val="24"/>
          <w:szCs w:val="24"/>
        </w:rPr>
      </w:pPr>
      <w:r w:rsidRPr="00861251">
        <w:rPr>
          <w:rFonts w:ascii="Times New Roman" w:hAnsi="Times New Roman" w:cs="Times New Roman"/>
          <w:sz w:val="24"/>
          <w:szCs w:val="24"/>
        </w:rPr>
        <w:t>«</w:t>
      </w:r>
      <w:proofErr w:type="spellStart"/>
      <w:r w:rsidRPr="00861251">
        <w:rPr>
          <w:rFonts w:ascii="Times New Roman" w:hAnsi="Times New Roman" w:cs="Times New Roman"/>
          <w:sz w:val="24"/>
          <w:szCs w:val="24"/>
        </w:rPr>
        <w:t>Макулдашылды</w:t>
      </w:r>
      <w:proofErr w:type="spellEnd"/>
      <w:r w:rsidRPr="00861251">
        <w:rPr>
          <w:rFonts w:ascii="Times New Roman" w:hAnsi="Times New Roman" w:cs="Times New Roman"/>
          <w:sz w:val="24"/>
          <w:szCs w:val="24"/>
        </w:rPr>
        <w:t xml:space="preserve"> »                                                                              «</w:t>
      </w:r>
      <w:proofErr w:type="spellStart"/>
      <w:r w:rsidRPr="00861251">
        <w:rPr>
          <w:rFonts w:ascii="Times New Roman" w:hAnsi="Times New Roman" w:cs="Times New Roman"/>
          <w:sz w:val="24"/>
          <w:szCs w:val="24"/>
        </w:rPr>
        <w:t>Бекитемин</w:t>
      </w:r>
      <w:proofErr w:type="spellEnd"/>
      <w:r w:rsidRPr="00861251">
        <w:rPr>
          <w:rFonts w:ascii="Times New Roman" w:hAnsi="Times New Roman" w:cs="Times New Roman"/>
          <w:sz w:val="24"/>
          <w:szCs w:val="24"/>
        </w:rPr>
        <w:t xml:space="preserve">» </w:t>
      </w:r>
    </w:p>
    <w:p w14:paraId="5A0FBC86" w14:textId="49E8F488" w:rsidR="00BD68EA" w:rsidRPr="00861251" w:rsidRDefault="00BD68EA" w:rsidP="00BD68EA">
      <w:pPr>
        <w:rPr>
          <w:rFonts w:ascii="Times New Roman" w:hAnsi="Times New Roman" w:cs="Times New Roman"/>
          <w:sz w:val="24"/>
          <w:szCs w:val="24"/>
        </w:rPr>
      </w:pPr>
      <w:proofErr w:type="spellStart"/>
      <w:r w:rsidRPr="00861251">
        <w:rPr>
          <w:rFonts w:ascii="Times New Roman" w:hAnsi="Times New Roman" w:cs="Times New Roman"/>
          <w:sz w:val="24"/>
          <w:szCs w:val="24"/>
        </w:rPr>
        <w:t>ПКнын</w:t>
      </w:r>
      <w:proofErr w:type="spellEnd"/>
      <w:r w:rsidRPr="00861251">
        <w:rPr>
          <w:rFonts w:ascii="Times New Roman" w:hAnsi="Times New Roman" w:cs="Times New Roman"/>
          <w:sz w:val="24"/>
          <w:szCs w:val="24"/>
        </w:rPr>
        <w:t xml:space="preserve"> </w:t>
      </w:r>
      <w:proofErr w:type="spellStart"/>
      <w:r w:rsidRPr="00861251">
        <w:rPr>
          <w:rFonts w:ascii="Times New Roman" w:hAnsi="Times New Roman" w:cs="Times New Roman"/>
          <w:sz w:val="24"/>
          <w:szCs w:val="24"/>
        </w:rPr>
        <w:t>төрөайымы</w:t>
      </w:r>
      <w:proofErr w:type="spellEnd"/>
      <w:r w:rsidRPr="00861251">
        <w:rPr>
          <w:rFonts w:ascii="Times New Roman" w:hAnsi="Times New Roman" w:cs="Times New Roman"/>
          <w:sz w:val="24"/>
          <w:szCs w:val="24"/>
        </w:rPr>
        <w:t xml:space="preserve">                                                          </w:t>
      </w:r>
      <w:proofErr w:type="gramStart"/>
      <w:r w:rsidRPr="00861251">
        <w:rPr>
          <w:rFonts w:ascii="Times New Roman" w:hAnsi="Times New Roman" w:cs="Times New Roman"/>
          <w:sz w:val="24"/>
          <w:szCs w:val="24"/>
        </w:rPr>
        <w:t>директор :</w:t>
      </w:r>
      <w:proofErr w:type="gramEnd"/>
      <w:r w:rsidRPr="00861251">
        <w:rPr>
          <w:rFonts w:ascii="Times New Roman" w:hAnsi="Times New Roman" w:cs="Times New Roman"/>
          <w:sz w:val="24"/>
          <w:szCs w:val="24"/>
        </w:rPr>
        <w:t xml:space="preserve">__________ </w:t>
      </w:r>
      <w:proofErr w:type="spellStart"/>
      <w:r w:rsidR="00DA6064">
        <w:rPr>
          <w:rFonts w:ascii="Times New Roman" w:hAnsi="Times New Roman" w:cs="Times New Roman"/>
          <w:sz w:val="24"/>
          <w:szCs w:val="24"/>
        </w:rPr>
        <w:t>Бообек</w:t>
      </w:r>
      <w:proofErr w:type="spellEnd"/>
      <w:r w:rsidR="00DA6064">
        <w:rPr>
          <w:rFonts w:ascii="Times New Roman" w:hAnsi="Times New Roman" w:cs="Times New Roman"/>
          <w:sz w:val="24"/>
          <w:szCs w:val="24"/>
        </w:rPr>
        <w:t xml:space="preserve"> </w:t>
      </w:r>
      <w:proofErr w:type="spellStart"/>
      <w:r w:rsidR="00DA6064">
        <w:rPr>
          <w:rFonts w:ascii="Times New Roman" w:hAnsi="Times New Roman" w:cs="Times New Roman"/>
          <w:sz w:val="24"/>
          <w:szCs w:val="24"/>
        </w:rPr>
        <w:t>уулу</w:t>
      </w:r>
      <w:proofErr w:type="spellEnd"/>
      <w:r w:rsidR="00DA6064">
        <w:rPr>
          <w:rFonts w:ascii="Times New Roman" w:hAnsi="Times New Roman" w:cs="Times New Roman"/>
          <w:sz w:val="24"/>
          <w:szCs w:val="24"/>
        </w:rPr>
        <w:t xml:space="preserve"> Б.</w:t>
      </w:r>
    </w:p>
    <w:p w14:paraId="28C039C5" w14:textId="01047965" w:rsidR="00BD68EA" w:rsidRPr="00B21429" w:rsidRDefault="00BD68EA" w:rsidP="00BD68EA">
      <w:pPr>
        <w:rPr>
          <w:rFonts w:ascii="Times New Roman" w:hAnsi="Times New Roman" w:cs="Times New Roman"/>
          <w:sz w:val="24"/>
          <w:szCs w:val="24"/>
        </w:rPr>
      </w:pPr>
      <w:r w:rsidRPr="00861251">
        <w:rPr>
          <w:rFonts w:ascii="Times New Roman" w:hAnsi="Times New Roman" w:cs="Times New Roman"/>
          <w:sz w:val="24"/>
          <w:szCs w:val="24"/>
        </w:rPr>
        <w:t>_________</w:t>
      </w:r>
      <w:proofErr w:type="gramStart"/>
      <w:r w:rsidRPr="00861251">
        <w:rPr>
          <w:rFonts w:ascii="Times New Roman" w:hAnsi="Times New Roman" w:cs="Times New Roman"/>
          <w:sz w:val="24"/>
          <w:szCs w:val="24"/>
        </w:rPr>
        <w:t xml:space="preserve">_ </w:t>
      </w:r>
      <w:r w:rsidR="00DA6064">
        <w:rPr>
          <w:rFonts w:ascii="Times New Roman" w:hAnsi="Times New Roman" w:cs="Times New Roman"/>
          <w:sz w:val="24"/>
          <w:szCs w:val="24"/>
        </w:rPr>
        <w:t xml:space="preserve"> </w:t>
      </w:r>
      <w:proofErr w:type="spellStart"/>
      <w:r w:rsidR="00DA6064">
        <w:rPr>
          <w:rFonts w:ascii="Times New Roman" w:hAnsi="Times New Roman" w:cs="Times New Roman"/>
          <w:sz w:val="24"/>
          <w:szCs w:val="24"/>
        </w:rPr>
        <w:t>М.Молдогазиева</w:t>
      </w:r>
      <w:proofErr w:type="spellEnd"/>
      <w:proofErr w:type="gramEnd"/>
      <w:r w:rsidRPr="00861251">
        <w:rPr>
          <w:rFonts w:ascii="Times New Roman" w:hAnsi="Times New Roman" w:cs="Times New Roman"/>
          <w:sz w:val="24"/>
          <w:szCs w:val="24"/>
        </w:rPr>
        <w:t xml:space="preserve">                                                                                                   </w:t>
      </w:r>
    </w:p>
    <w:p w14:paraId="71751347" w14:textId="362BD4E0" w:rsidR="002128FE" w:rsidRPr="0019512C" w:rsidRDefault="00DA6064" w:rsidP="00151AF0">
      <w:pPr>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Шапак Рысмендеев атындагы </w:t>
      </w:r>
      <w:r w:rsidR="002128FE" w:rsidRPr="0019512C">
        <w:rPr>
          <w:rFonts w:ascii="Times New Roman" w:hAnsi="Times New Roman" w:cs="Times New Roman"/>
          <w:b/>
          <w:sz w:val="24"/>
          <w:szCs w:val="24"/>
          <w:lang w:val="ky-KG"/>
        </w:rPr>
        <w:t>орто мектебинин</w:t>
      </w:r>
    </w:p>
    <w:p w14:paraId="33718D65" w14:textId="77777777" w:rsidR="002128FE" w:rsidRPr="0019512C" w:rsidRDefault="002128FE" w:rsidP="00151AF0">
      <w:pPr>
        <w:jc w:val="center"/>
        <w:rPr>
          <w:rFonts w:ascii="Times New Roman" w:hAnsi="Times New Roman" w:cs="Times New Roman"/>
          <w:b/>
          <w:sz w:val="24"/>
          <w:szCs w:val="24"/>
          <w:lang w:val="ky-KG"/>
        </w:rPr>
      </w:pPr>
      <w:r w:rsidRPr="0019512C">
        <w:rPr>
          <w:rFonts w:ascii="Times New Roman" w:hAnsi="Times New Roman" w:cs="Times New Roman"/>
          <w:b/>
          <w:sz w:val="24"/>
          <w:szCs w:val="24"/>
          <w:lang w:val="ky-KG"/>
        </w:rPr>
        <w:t>Мектептин штаттык расписаниеси жөнүндө Жобо</w:t>
      </w:r>
    </w:p>
    <w:p w14:paraId="264A263F" w14:textId="77777777" w:rsidR="002128FE" w:rsidRPr="0019512C" w:rsidRDefault="002128FE">
      <w:pPr>
        <w:rPr>
          <w:rFonts w:ascii="Times New Roman" w:hAnsi="Times New Roman" w:cs="Times New Roman"/>
          <w:b/>
          <w:sz w:val="24"/>
          <w:szCs w:val="24"/>
          <w:lang w:val="ky-KG"/>
        </w:rPr>
      </w:pPr>
      <w:r w:rsidRPr="0019512C">
        <w:rPr>
          <w:rFonts w:ascii="Times New Roman" w:hAnsi="Times New Roman" w:cs="Times New Roman"/>
          <w:b/>
          <w:sz w:val="24"/>
          <w:szCs w:val="24"/>
          <w:lang w:val="ky-KG"/>
        </w:rPr>
        <w:t xml:space="preserve"> 1.Жалпы жоболор. </w:t>
      </w:r>
    </w:p>
    <w:p w14:paraId="05AA0E77" w14:textId="77777777" w:rsidR="00BD68EA" w:rsidRDefault="002128FE">
      <w:pPr>
        <w:rPr>
          <w:rFonts w:ascii="Times New Roman" w:hAnsi="Times New Roman" w:cs="Times New Roman"/>
          <w:sz w:val="24"/>
          <w:szCs w:val="24"/>
          <w:lang w:val="ky-KG"/>
        </w:rPr>
      </w:pPr>
      <w:r w:rsidRPr="00BD68EA">
        <w:rPr>
          <w:rFonts w:ascii="Times New Roman" w:hAnsi="Times New Roman" w:cs="Times New Roman"/>
          <w:b/>
          <w:sz w:val="24"/>
          <w:szCs w:val="24"/>
          <w:lang w:val="ky-KG"/>
        </w:rPr>
        <w:t>1.1.</w:t>
      </w:r>
      <w:r w:rsidRPr="0019512C">
        <w:rPr>
          <w:rFonts w:ascii="Times New Roman" w:hAnsi="Times New Roman" w:cs="Times New Roman"/>
          <w:sz w:val="24"/>
          <w:szCs w:val="24"/>
          <w:lang w:val="ky-KG"/>
        </w:rPr>
        <w:t xml:space="preserve">Жобо ички ченемдик укуктук актылар, мектептин Уставынын негизинде түзүлгөн. </w:t>
      </w:r>
    </w:p>
    <w:p w14:paraId="67F99AF5" w14:textId="77777777" w:rsidR="002128FE" w:rsidRPr="0019512C" w:rsidRDefault="002128FE">
      <w:pPr>
        <w:rPr>
          <w:rFonts w:ascii="Times New Roman" w:hAnsi="Times New Roman" w:cs="Times New Roman"/>
          <w:sz w:val="24"/>
          <w:szCs w:val="24"/>
          <w:lang w:val="ky-KG"/>
        </w:rPr>
      </w:pPr>
      <w:r w:rsidRPr="00BD68EA">
        <w:rPr>
          <w:rFonts w:ascii="Times New Roman" w:hAnsi="Times New Roman" w:cs="Times New Roman"/>
          <w:b/>
          <w:sz w:val="24"/>
          <w:szCs w:val="24"/>
          <w:lang w:val="ky-KG"/>
        </w:rPr>
        <w:t>1.2.</w:t>
      </w:r>
      <w:r w:rsidRPr="0019512C">
        <w:rPr>
          <w:rFonts w:ascii="Times New Roman" w:hAnsi="Times New Roman" w:cs="Times New Roman"/>
          <w:sz w:val="24"/>
          <w:szCs w:val="24"/>
          <w:lang w:val="ky-KG"/>
        </w:rPr>
        <w:t>Мектептин штаттык расписаниясында мектеп администрациясы, мугалимдердин жана көмөкчү персоналдын кызмат орундарынын толук тизмеси келтирилген, анда ар бир кызмат ордуна ставкалардын саны көрсөтүлгөн.</w:t>
      </w:r>
    </w:p>
    <w:p w14:paraId="6DBA9DE4" w14:textId="77777777" w:rsidR="00BD68EA" w:rsidRDefault="002128FE">
      <w:pPr>
        <w:rPr>
          <w:rFonts w:ascii="Times New Roman" w:hAnsi="Times New Roman" w:cs="Times New Roman"/>
          <w:sz w:val="24"/>
          <w:szCs w:val="24"/>
          <w:lang w:val="ky-KG"/>
        </w:rPr>
      </w:pPr>
      <w:r w:rsidRPr="00BD68EA">
        <w:rPr>
          <w:rFonts w:ascii="Times New Roman" w:hAnsi="Times New Roman" w:cs="Times New Roman"/>
          <w:b/>
          <w:sz w:val="24"/>
          <w:szCs w:val="24"/>
          <w:lang w:val="ky-KG"/>
        </w:rPr>
        <w:t>1.3.</w:t>
      </w:r>
      <w:r w:rsidRPr="0019512C">
        <w:rPr>
          <w:rFonts w:ascii="Times New Roman" w:hAnsi="Times New Roman" w:cs="Times New Roman"/>
          <w:sz w:val="24"/>
          <w:szCs w:val="24"/>
          <w:lang w:val="ky-KG"/>
        </w:rPr>
        <w:t xml:space="preserve">Эмгек мыйзамдары штаттык бирдикти милдеттүү документтер катарына киргизбейт, алардын жоктугу уюмдун ички иш процессинде бузуу катары каралат. Бирок бул документте башкаруучулук, уюштуруучулук жана административдик чечимдерди кабыл алуу үчүн керектүү маалыматтар камтылган. Бул үчүн керек: </w:t>
      </w:r>
    </w:p>
    <w:p w14:paraId="2B481B75" w14:textId="77777777" w:rsidR="00BD68EA"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бардык категориядагы персоналдын керектүү санын бекитүү; </w:t>
      </w:r>
    </w:p>
    <w:p w14:paraId="08521313" w14:textId="77777777" w:rsidR="00BD68EA"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мектептин уюштуруу түзүмүнө көзөмөлдү камсыз кылуу; </w:t>
      </w:r>
    </w:p>
    <w:p w14:paraId="4FB282E3" w14:textId="77777777" w:rsidR="00BD68EA"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иш жүзүндө иштегенди эске алуу менен үстөк акыларды жана кошумча төлөмдөрдү белгилөө; </w:t>
      </w:r>
    </w:p>
    <w:p w14:paraId="0E542725" w14:textId="77777777" w:rsidR="00BD68EA"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акы төлөө тутумун көзөмөлдөө жана жөндөө: </w:t>
      </w:r>
    </w:p>
    <w:p w14:paraId="4D6E6067" w14:textId="77777777" w:rsidR="002128FE" w:rsidRPr="0019512C"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бош вакансияларга көз салуу жана ушул бош орундарга кадрларды топтоо; </w:t>
      </w:r>
    </w:p>
    <w:p w14:paraId="1E751E78" w14:textId="77777777" w:rsidR="002128FE" w:rsidRPr="0019512C" w:rsidRDefault="002128FE">
      <w:pPr>
        <w:rPr>
          <w:rFonts w:ascii="Times New Roman" w:hAnsi="Times New Roman" w:cs="Times New Roman"/>
          <w:sz w:val="24"/>
          <w:szCs w:val="24"/>
          <w:lang w:val="ky-KG"/>
        </w:rPr>
      </w:pPr>
      <w:r w:rsidRPr="00BD68EA">
        <w:rPr>
          <w:rFonts w:ascii="Times New Roman" w:hAnsi="Times New Roman" w:cs="Times New Roman"/>
          <w:b/>
          <w:sz w:val="24"/>
          <w:szCs w:val="24"/>
          <w:lang w:val="ky-KG"/>
        </w:rPr>
        <w:t>1.4.</w:t>
      </w:r>
      <w:r w:rsidRPr="0019512C">
        <w:rPr>
          <w:rFonts w:ascii="Times New Roman" w:hAnsi="Times New Roman" w:cs="Times New Roman"/>
          <w:sz w:val="24"/>
          <w:szCs w:val="24"/>
          <w:lang w:val="ky-KG"/>
        </w:rPr>
        <w:t>Окуу графигинин өзгөчөлүктөрүн эске алуу менен, аталган муниципалдык мекемелердеги "штат" жыл сайын түзүлөт, бирок календардык жылга эмес, окуу жылына, башкача айтканда, сентябрдан июнга чейинки мезгилге түзүлөт.</w:t>
      </w:r>
    </w:p>
    <w:p w14:paraId="0E1EAD46" w14:textId="77777777" w:rsidR="00BD68EA" w:rsidRDefault="002128FE">
      <w:pPr>
        <w:rPr>
          <w:rFonts w:ascii="Times New Roman" w:hAnsi="Times New Roman" w:cs="Times New Roman"/>
          <w:sz w:val="24"/>
          <w:szCs w:val="24"/>
          <w:lang w:val="ky-KG"/>
        </w:rPr>
      </w:pPr>
      <w:r w:rsidRPr="00BD68EA">
        <w:rPr>
          <w:rFonts w:ascii="Times New Roman" w:hAnsi="Times New Roman" w:cs="Times New Roman"/>
          <w:b/>
          <w:sz w:val="24"/>
          <w:szCs w:val="24"/>
          <w:lang w:val="ky-KG"/>
        </w:rPr>
        <w:t>1.5.</w:t>
      </w:r>
      <w:r w:rsidRPr="0019512C">
        <w:rPr>
          <w:rFonts w:ascii="Times New Roman" w:hAnsi="Times New Roman" w:cs="Times New Roman"/>
          <w:sz w:val="24"/>
          <w:szCs w:val="24"/>
          <w:lang w:val="ky-KG"/>
        </w:rPr>
        <w:t xml:space="preserve">Мектептеги штаттык расписанияны жыл сайын өзгөртүү же жаңы ачылган билим берүү мекемесинде ушул документти иштеп чыгуу директордун буйругунун негизинде жүргүзүлөт. Башкаруу тобу түзүүгө жооптуу болуп дайындалат: </w:t>
      </w:r>
    </w:p>
    <w:p w14:paraId="49EA1B70" w14:textId="77777777" w:rsidR="00BD68EA"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мектептин Уставы; </w:t>
      </w:r>
    </w:p>
    <w:p w14:paraId="352B7CB1" w14:textId="77777777" w:rsidR="00BD68EA"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штаттык бирдиктердин түзүмүн жана санын жөнгө салуучу ченемдик укуктук актылар; </w:t>
      </w: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мугалимдерге кошумча акыларды жана кошумча акыларды эске алуу менен эмгек акынын өлчөмүн эсептөө; </w:t>
      </w:r>
    </w:p>
    <w:p w14:paraId="605B6672" w14:textId="77777777" w:rsidR="002128FE" w:rsidRPr="0019512C"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региондук билим берүүнү башкаруу органы тарабынан бекитилген усулдук сунуштар.</w:t>
      </w:r>
    </w:p>
    <w:p w14:paraId="2D75FC95" w14:textId="77777777" w:rsidR="00BD68EA" w:rsidRDefault="002128FE">
      <w:pPr>
        <w:rPr>
          <w:rFonts w:ascii="Times New Roman" w:hAnsi="Times New Roman" w:cs="Times New Roman"/>
          <w:sz w:val="24"/>
          <w:szCs w:val="24"/>
          <w:lang w:val="ky-KG"/>
        </w:rPr>
      </w:pPr>
      <w:r w:rsidRPr="00BD68EA">
        <w:rPr>
          <w:rFonts w:ascii="Times New Roman" w:hAnsi="Times New Roman" w:cs="Times New Roman"/>
          <w:b/>
          <w:sz w:val="24"/>
          <w:szCs w:val="24"/>
          <w:lang w:val="ky-KG"/>
        </w:rPr>
        <w:lastRenderedPageBreak/>
        <w:t>1.6.</w:t>
      </w:r>
      <w:r w:rsidRPr="0019512C">
        <w:rPr>
          <w:rFonts w:ascii="Times New Roman" w:hAnsi="Times New Roman" w:cs="Times New Roman"/>
          <w:sz w:val="24"/>
          <w:szCs w:val="24"/>
          <w:lang w:val="ky-KG"/>
        </w:rPr>
        <w:t xml:space="preserve">Документ штаттык бирдиктердин түзүмүн жана санын аныктаган стандарттарды эске алуу менен түзүлөт. Мектептин кызматкерлеринин үч категориясы тең графикке киргизилген: </w:t>
      </w:r>
    </w:p>
    <w:p w14:paraId="22679974" w14:textId="77777777" w:rsidR="00BD68EA"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административдик персонал; </w:t>
      </w:r>
    </w:p>
    <w:p w14:paraId="7B76A8E4" w14:textId="77777777" w:rsidR="00BD68EA"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мугалимдер; </w:t>
      </w:r>
    </w:p>
    <w:p w14:paraId="123A240C" w14:textId="77777777" w:rsidR="002128FE" w:rsidRPr="0019512C"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билим берүүнү колдоочу кызматкерлер; </w:t>
      </w:r>
    </w:p>
    <w:p w14:paraId="5B85A584" w14:textId="77777777" w:rsidR="00BD68EA" w:rsidRDefault="002128FE">
      <w:pPr>
        <w:rPr>
          <w:rFonts w:ascii="Times New Roman" w:hAnsi="Times New Roman" w:cs="Times New Roman"/>
          <w:sz w:val="24"/>
          <w:szCs w:val="24"/>
          <w:lang w:val="ky-KG"/>
        </w:rPr>
      </w:pPr>
      <w:r w:rsidRPr="00BD68EA">
        <w:rPr>
          <w:rFonts w:ascii="Times New Roman" w:hAnsi="Times New Roman" w:cs="Times New Roman"/>
          <w:b/>
          <w:sz w:val="24"/>
          <w:szCs w:val="24"/>
          <w:lang w:val="ky-KG"/>
        </w:rPr>
        <w:t>1.7.</w:t>
      </w:r>
      <w:r w:rsidRPr="0019512C">
        <w:rPr>
          <w:rFonts w:ascii="Times New Roman" w:hAnsi="Times New Roman" w:cs="Times New Roman"/>
          <w:sz w:val="24"/>
          <w:szCs w:val="24"/>
          <w:lang w:val="ky-KG"/>
        </w:rPr>
        <w:t>Жалпысынан мектептин типтүү штаттык расписаниясын тандоо төмөнкү бөлүмдөрдү камтыйт:</w:t>
      </w:r>
    </w:p>
    <w:p w14:paraId="312BABE5" w14:textId="77777777" w:rsidR="00BD68EA"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документтин аталышы жана анын колдонуу мөөнөтү; </w:t>
      </w:r>
    </w:p>
    <w:p w14:paraId="736E3C17" w14:textId="77777777" w:rsidR="00BD68EA"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мектеп персоналынын категорияларынын аталышы (администрация, мугалимдер, тех. персонал); </w:t>
      </w:r>
    </w:p>
    <w:p w14:paraId="67043EA1" w14:textId="77777777" w:rsidR="00BD68EA"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стажына жараша иреттелген категориялардын ар бири үчүн билдирүүлөрдүн тизмеси; </w:t>
      </w:r>
    </w:p>
    <w:p w14:paraId="28E3A57E" w14:textId="77777777" w:rsidR="00BD68EA"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штаттык бирдик ставкасы белгиленген ар бир кызмат орду боюнча штаттык бирдиктердин саны; </w:t>
      </w:r>
    </w:p>
    <w:p w14:paraId="4050A80B" w14:textId="77777777" w:rsidR="00BD68EA"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ар бир кызмат орду үчүн белгиленген эмгек акы же тарифтик шкала; </w:t>
      </w:r>
    </w:p>
    <w:p w14:paraId="714B7C98" w14:textId="77777777" w:rsidR="002128FE" w:rsidRPr="0019512C" w:rsidRDefault="002128FE">
      <w:pPr>
        <w:rPr>
          <w:rFonts w:ascii="Times New Roman" w:hAnsi="Times New Roman" w:cs="Times New Roman"/>
          <w:sz w:val="24"/>
          <w:szCs w:val="24"/>
          <w:lang w:val="ky-KG"/>
        </w:rPr>
      </w:pPr>
      <w:r w:rsidRPr="0019512C">
        <w:rPr>
          <w:rFonts w:ascii="Times New Roman" w:hAnsi="Times New Roman" w:cs="Times New Roman"/>
          <w:sz w:val="24"/>
          <w:szCs w:val="24"/>
        </w:rPr>
        <w:sym w:font="Symbol" w:char="F0B7"/>
      </w:r>
      <w:r w:rsidRPr="0019512C">
        <w:rPr>
          <w:rFonts w:ascii="Times New Roman" w:hAnsi="Times New Roman" w:cs="Times New Roman"/>
          <w:sz w:val="24"/>
          <w:szCs w:val="24"/>
          <w:lang w:val="ky-KG"/>
        </w:rPr>
        <w:t xml:space="preserve"> кошумча акылар(стимгрант); </w:t>
      </w:r>
    </w:p>
    <w:p w14:paraId="77F7C1CF" w14:textId="77777777" w:rsidR="002128FE" w:rsidRPr="0019512C" w:rsidRDefault="002128FE">
      <w:pPr>
        <w:rPr>
          <w:rFonts w:ascii="Times New Roman" w:hAnsi="Times New Roman" w:cs="Times New Roman"/>
          <w:sz w:val="24"/>
          <w:szCs w:val="24"/>
          <w:lang w:val="ky-KG"/>
        </w:rPr>
      </w:pPr>
      <w:r w:rsidRPr="00BD68EA">
        <w:rPr>
          <w:rFonts w:ascii="Times New Roman" w:hAnsi="Times New Roman" w:cs="Times New Roman"/>
          <w:b/>
          <w:sz w:val="24"/>
          <w:szCs w:val="24"/>
          <w:lang w:val="ky-KG"/>
        </w:rPr>
        <w:t>1.8.</w:t>
      </w:r>
      <w:r w:rsidRPr="0019512C">
        <w:rPr>
          <w:rFonts w:ascii="Times New Roman" w:hAnsi="Times New Roman" w:cs="Times New Roman"/>
          <w:sz w:val="24"/>
          <w:szCs w:val="24"/>
          <w:lang w:val="ky-KG"/>
        </w:rPr>
        <w:t xml:space="preserve">Графикке киргизилген штаттык бирдиктердин саны окуу жүктөмүнө (бир же эки нөөмөттүк окутуу), окуучулардын жана класстардын санына, мектепти бюджеттөөнүн булактарына жана анын түрүнө жараша болот. Мектепте штаттын саны тышкы буйруктардын негизинде белгиленет. </w:t>
      </w:r>
    </w:p>
    <w:p w14:paraId="76D3264B" w14:textId="77777777" w:rsidR="002128FE" w:rsidRPr="0019512C" w:rsidRDefault="002128FE">
      <w:pPr>
        <w:rPr>
          <w:rFonts w:ascii="Times New Roman" w:hAnsi="Times New Roman" w:cs="Times New Roman"/>
          <w:sz w:val="24"/>
          <w:szCs w:val="24"/>
        </w:rPr>
      </w:pPr>
      <w:r w:rsidRPr="00BD68EA">
        <w:rPr>
          <w:rFonts w:ascii="Times New Roman" w:hAnsi="Times New Roman" w:cs="Times New Roman"/>
          <w:b/>
          <w:sz w:val="24"/>
          <w:szCs w:val="24"/>
          <w:lang w:val="ky-KG"/>
        </w:rPr>
        <w:t>1.9.</w:t>
      </w:r>
      <w:r w:rsidRPr="0019512C">
        <w:rPr>
          <w:rFonts w:ascii="Times New Roman" w:hAnsi="Times New Roman" w:cs="Times New Roman"/>
          <w:sz w:val="24"/>
          <w:szCs w:val="24"/>
          <w:lang w:val="ky-KG"/>
        </w:rPr>
        <w:t xml:space="preserve">Тарифтик шкалалар тарифтик жана эксперттик комиссиялардын ишинин натыйжасында түзүлөт. Бул комиссиялар интенсивдүүлүк жана жүктүн көбөйүшү үчүн кошумча төлөмдөрдүн зарылдыгын жана көлөмүн аныктайт. </w:t>
      </w:r>
      <w:proofErr w:type="spellStart"/>
      <w:r w:rsidRPr="0019512C">
        <w:rPr>
          <w:rFonts w:ascii="Times New Roman" w:hAnsi="Times New Roman" w:cs="Times New Roman"/>
          <w:sz w:val="24"/>
          <w:szCs w:val="24"/>
        </w:rPr>
        <w:t>Бул</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комиссиялардын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ишинин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натыйжалары</w:t>
      </w:r>
      <w:proofErr w:type="spellEnd"/>
      <w:r w:rsidRPr="0019512C">
        <w:rPr>
          <w:rFonts w:ascii="Times New Roman" w:hAnsi="Times New Roman" w:cs="Times New Roman"/>
          <w:sz w:val="24"/>
          <w:szCs w:val="24"/>
        </w:rPr>
        <w:t xml:space="preserve"> директор </w:t>
      </w:r>
      <w:proofErr w:type="spellStart"/>
      <w:r w:rsidRPr="0019512C">
        <w:rPr>
          <w:rFonts w:ascii="Times New Roman" w:hAnsi="Times New Roman" w:cs="Times New Roman"/>
          <w:sz w:val="24"/>
          <w:szCs w:val="24"/>
        </w:rPr>
        <w:t>тарабынан</w:t>
      </w:r>
      <w:proofErr w:type="spellEnd"/>
      <w:r w:rsidRPr="0019512C">
        <w:rPr>
          <w:rFonts w:ascii="Times New Roman" w:hAnsi="Times New Roman" w:cs="Times New Roman"/>
          <w:sz w:val="24"/>
          <w:szCs w:val="24"/>
        </w:rPr>
        <w:t xml:space="preserve"> кол </w:t>
      </w:r>
      <w:proofErr w:type="spellStart"/>
      <w:r w:rsidRPr="0019512C">
        <w:rPr>
          <w:rFonts w:ascii="Times New Roman" w:hAnsi="Times New Roman" w:cs="Times New Roman"/>
          <w:sz w:val="24"/>
          <w:szCs w:val="24"/>
        </w:rPr>
        <w:t>коюлган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буйруктар</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менен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таризделет</w:t>
      </w:r>
      <w:proofErr w:type="spellEnd"/>
      <w:r w:rsidRPr="0019512C">
        <w:rPr>
          <w:rFonts w:ascii="Times New Roman" w:hAnsi="Times New Roman" w:cs="Times New Roman"/>
          <w:sz w:val="24"/>
          <w:szCs w:val="24"/>
        </w:rPr>
        <w:t xml:space="preserve">. </w:t>
      </w:r>
    </w:p>
    <w:p w14:paraId="1D711471" w14:textId="77777777" w:rsidR="002128FE" w:rsidRPr="0019512C" w:rsidRDefault="002128FE">
      <w:pPr>
        <w:rPr>
          <w:rFonts w:ascii="Times New Roman" w:hAnsi="Times New Roman" w:cs="Times New Roman"/>
          <w:sz w:val="24"/>
          <w:szCs w:val="24"/>
        </w:rPr>
      </w:pPr>
      <w:r w:rsidRPr="00BD68EA">
        <w:rPr>
          <w:rFonts w:ascii="Times New Roman" w:hAnsi="Times New Roman" w:cs="Times New Roman"/>
          <w:b/>
          <w:sz w:val="24"/>
          <w:szCs w:val="24"/>
        </w:rPr>
        <w:t>1.10.</w:t>
      </w:r>
      <w:r w:rsidRPr="0019512C">
        <w:rPr>
          <w:rFonts w:ascii="Times New Roman" w:hAnsi="Times New Roman" w:cs="Times New Roman"/>
          <w:sz w:val="24"/>
          <w:szCs w:val="24"/>
        </w:rPr>
        <w:t xml:space="preserve">Мектептин </w:t>
      </w:r>
      <w:proofErr w:type="spellStart"/>
      <w:r w:rsidRPr="0019512C">
        <w:rPr>
          <w:rFonts w:ascii="Times New Roman" w:hAnsi="Times New Roman" w:cs="Times New Roman"/>
          <w:sz w:val="24"/>
          <w:szCs w:val="24"/>
        </w:rPr>
        <w:t>штаттык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расписаниясын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бекитүү</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жөнүндө</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буйрук</w:t>
      </w:r>
      <w:proofErr w:type="spellEnd"/>
    </w:p>
    <w:p w14:paraId="1629FD02" w14:textId="77777777" w:rsidR="002128FE" w:rsidRPr="0019512C" w:rsidRDefault="002128FE">
      <w:pPr>
        <w:rPr>
          <w:rFonts w:ascii="Times New Roman" w:hAnsi="Times New Roman" w:cs="Times New Roman"/>
          <w:sz w:val="24"/>
          <w:szCs w:val="24"/>
        </w:rPr>
      </w:pPr>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Мектептин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штаттык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расписаниясын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негизги</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иш-аракеттер</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үчүн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директордун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өзүнчө</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буйругу</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менен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киргизилет</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Андан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кийин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бекитүү</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белгиси</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жана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буйруктун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деталдары</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документтин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өзүндө</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көрсөтүлүшү</w:t>
      </w:r>
      <w:proofErr w:type="spellEnd"/>
      <w:r w:rsidRPr="0019512C">
        <w:rPr>
          <w:rFonts w:ascii="Times New Roman" w:hAnsi="Times New Roman" w:cs="Times New Roman"/>
          <w:sz w:val="24"/>
          <w:szCs w:val="24"/>
        </w:rPr>
        <w:t xml:space="preserve"> керек. </w:t>
      </w:r>
      <w:proofErr w:type="spellStart"/>
      <w:r w:rsidRPr="0019512C">
        <w:rPr>
          <w:rFonts w:ascii="Times New Roman" w:hAnsi="Times New Roman" w:cs="Times New Roman"/>
          <w:sz w:val="24"/>
          <w:szCs w:val="24"/>
        </w:rPr>
        <w:t>Мектептин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штаттык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расписаниясын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бекитүү</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жөнүндө</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буйруктун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түзүмү</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жалпы</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эрежелерге</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ылайык</w:t>
      </w:r>
      <w:proofErr w:type="spellEnd"/>
      <w:r w:rsidRPr="0019512C">
        <w:rPr>
          <w:rFonts w:ascii="Times New Roman" w:hAnsi="Times New Roman" w:cs="Times New Roman"/>
          <w:sz w:val="24"/>
          <w:szCs w:val="24"/>
        </w:rPr>
        <w:t xml:space="preserve"> </w:t>
      </w:r>
      <w:proofErr w:type="spellStart"/>
      <w:proofErr w:type="gramStart"/>
      <w:r w:rsidRPr="0019512C">
        <w:rPr>
          <w:rFonts w:ascii="Times New Roman" w:hAnsi="Times New Roman" w:cs="Times New Roman"/>
          <w:sz w:val="24"/>
          <w:szCs w:val="24"/>
        </w:rPr>
        <w:t>толтурулат.Буйрукка</w:t>
      </w:r>
      <w:proofErr w:type="spellEnd"/>
      <w:proofErr w:type="gram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мектептин</w:t>
      </w:r>
      <w:proofErr w:type="spellEnd"/>
      <w:r w:rsidRPr="0019512C">
        <w:rPr>
          <w:rFonts w:ascii="Times New Roman" w:hAnsi="Times New Roman" w:cs="Times New Roman"/>
          <w:sz w:val="24"/>
          <w:szCs w:val="24"/>
        </w:rPr>
        <w:t xml:space="preserve"> директору кол </w:t>
      </w:r>
      <w:proofErr w:type="spellStart"/>
      <w:r w:rsidRPr="0019512C">
        <w:rPr>
          <w:rFonts w:ascii="Times New Roman" w:hAnsi="Times New Roman" w:cs="Times New Roman"/>
          <w:sz w:val="24"/>
          <w:szCs w:val="24"/>
        </w:rPr>
        <w:t>коет,андан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кийин</w:t>
      </w:r>
      <w:proofErr w:type="spellEnd"/>
      <w:r w:rsidRPr="0019512C">
        <w:rPr>
          <w:rFonts w:ascii="Times New Roman" w:hAnsi="Times New Roman" w:cs="Times New Roman"/>
          <w:sz w:val="24"/>
          <w:szCs w:val="24"/>
        </w:rPr>
        <w:t xml:space="preserve"> документ </w:t>
      </w:r>
      <w:proofErr w:type="spellStart"/>
      <w:r w:rsidRPr="0019512C">
        <w:rPr>
          <w:rFonts w:ascii="Times New Roman" w:hAnsi="Times New Roman" w:cs="Times New Roman"/>
          <w:sz w:val="24"/>
          <w:szCs w:val="24"/>
        </w:rPr>
        <w:t>негизги</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ишмердуулукко</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тапшырыктарды</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каттоо</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журналына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катталышы</w:t>
      </w:r>
      <w:proofErr w:type="spellEnd"/>
      <w:r w:rsidRPr="0019512C">
        <w:rPr>
          <w:rFonts w:ascii="Times New Roman" w:hAnsi="Times New Roman" w:cs="Times New Roman"/>
          <w:sz w:val="24"/>
          <w:szCs w:val="24"/>
        </w:rPr>
        <w:t xml:space="preserve"> керек.</w:t>
      </w:r>
    </w:p>
    <w:p w14:paraId="63DBF3EA" w14:textId="77777777" w:rsidR="002128FE" w:rsidRPr="00BD68EA" w:rsidRDefault="002128FE">
      <w:pPr>
        <w:rPr>
          <w:rFonts w:ascii="Times New Roman" w:hAnsi="Times New Roman" w:cs="Times New Roman"/>
          <w:b/>
          <w:sz w:val="24"/>
          <w:szCs w:val="24"/>
        </w:rPr>
      </w:pPr>
      <w:r w:rsidRPr="0019512C">
        <w:rPr>
          <w:rFonts w:ascii="Times New Roman" w:hAnsi="Times New Roman" w:cs="Times New Roman"/>
          <w:sz w:val="24"/>
          <w:szCs w:val="24"/>
        </w:rPr>
        <w:t xml:space="preserve"> </w:t>
      </w:r>
      <w:r w:rsidRPr="00BD68EA">
        <w:rPr>
          <w:rFonts w:ascii="Times New Roman" w:hAnsi="Times New Roman" w:cs="Times New Roman"/>
          <w:b/>
          <w:sz w:val="24"/>
          <w:szCs w:val="24"/>
        </w:rPr>
        <w:t>1.11.</w:t>
      </w:r>
      <w:r w:rsidRPr="0019512C">
        <w:rPr>
          <w:rFonts w:ascii="Times New Roman" w:hAnsi="Times New Roman" w:cs="Times New Roman"/>
          <w:sz w:val="24"/>
          <w:szCs w:val="24"/>
        </w:rPr>
        <w:t xml:space="preserve">Мектептин </w:t>
      </w:r>
      <w:proofErr w:type="spellStart"/>
      <w:r w:rsidRPr="0019512C">
        <w:rPr>
          <w:rFonts w:ascii="Times New Roman" w:hAnsi="Times New Roman" w:cs="Times New Roman"/>
          <w:sz w:val="24"/>
          <w:szCs w:val="24"/>
        </w:rPr>
        <w:t>штаттык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расписаниясына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өзгөртүү</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киргизүү</w:t>
      </w:r>
      <w:proofErr w:type="spellEnd"/>
    </w:p>
    <w:p w14:paraId="08294F13" w14:textId="77777777" w:rsidR="002128FE" w:rsidRPr="0019512C" w:rsidRDefault="002128FE">
      <w:pPr>
        <w:rPr>
          <w:rFonts w:ascii="Times New Roman" w:hAnsi="Times New Roman" w:cs="Times New Roman"/>
          <w:sz w:val="24"/>
          <w:szCs w:val="24"/>
        </w:rPr>
      </w:pPr>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Документке</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түзөтүүлөрдү</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киргизүү</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зарылдыгы</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келип</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чыккан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учурда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алар</w:t>
      </w:r>
      <w:proofErr w:type="spellEnd"/>
      <w:r w:rsidRPr="0019512C">
        <w:rPr>
          <w:rFonts w:ascii="Times New Roman" w:hAnsi="Times New Roman" w:cs="Times New Roman"/>
          <w:sz w:val="24"/>
          <w:szCs w:val="24"/>
        </w:rPr>
        <w:t xml:space="preserve"> да </w:t>
      </w:r>
      <w:proofErr w:type="spellStart"/>
      <w:r w:rsidRPr="0019512C">
        <w:rPr>
          <w:rFonts w:ascii="Times New Roman" w:hAnsi="Times New Roman" w:cs="Times New Roman"/>
          <w:sz w:val="24"/>
          <w:szCs w:val="24"/>
        </w:rPr>
        <w:t>өзүнчө</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тартипте</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түзүлөт</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Адатта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өзгөртүүлөр</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буга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чейин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ээлеген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кызмат</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орундары</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үчүн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белгиленген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эмгек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акыга</w:t>
      </w:r>
      <w:proofErr w:type="spellEnd"/>
      <w:r w:rsidRPr="0019512C">
        <w:rPr>
          <w:rFonts w:ascii="Times New Roman" w:hAnsi="Times New Roman" w:cs="Times New Roman"/>
          <w:sz w:val="24"/>
          <w:szCs w:val="24"/>
        </w:rPr>
        <w:t xml:space="preserve"> же </w:t>
      </w:r>
      <w:proofErr w:type="spellStart"/>
      <w:r w:rsidRPr="0019512C">
        <w:rPr>
          <w:rFonts w:ascii="Times New Roman" w:hAnsi="Times New Roman" w:cs="Times New Roman"/>
          <w:sz w:val="24"/>
          <w:szCs w:val="24"/>
        </w:rPr>
        <w:t>үстөк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акыга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байланыштуу</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Ошондуктан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мектептин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штаттык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lastRenderedPageBreak/>
        <w:t>расписаниясына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өзгөртүүлөрдү</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киргизүү</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менен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бирге</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кызматкерлер</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менен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кошумча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келишимдер</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түзүлѳт</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Кызматкерлерге</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эмгек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келишимдеринин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шарттары</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өзгөрүлө</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тургандыгы</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жөнүндө</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кабарлоо</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өзгөрүүлөр</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күчүнө</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кирерден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эки</w:t>
      </w:r>
      <w:proofErr w:type="spellEnd"/>
      <w:r w:rsidRPr="0019512C">
        <w:rPr>
          <w:rFonts w:ascii="Times New Roman" w:hAnsi="Times New Roman" w:cs="Times New Roman"/>
          <w:sz w:val="24"/>
          <w:szCs w:val="24"/>
        </w:rPr>
        <w:t xml:space="preserve"> ай </w:t>
      </w:r>
      <w:proofErr w:type="spellStart"/>
      <w:r w:rsidRPr="0019512C">
        <w:rPr>
          <w:rFonts w:ascii="Times New Roman" w:hAnsi="Times New Roman" w:cs="Times New Roman"/>
          <w:sz w:val="24"/>
          <w:szCs w:val="24"/>
        </w:rPr>
        <w:t>мурун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айтылат</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Бул</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мезгилде</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штаттык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таблицаны</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өзгөртүү</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боюнча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буйрук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чыгарылат</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Буйрукта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жаңы</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кызмат</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орундары</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жаңы</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эмгек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акылар</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ошондой</w:t>
      </w:r>
      <w:proofErr w:type="spellEnd"/>
      <w:r w:rsidRPr="0019512C">
        <w:rPr>
          <w:rFonts w:ascii="Times New Roman" w:hAnsi="Times New Roman" w:cs="Times New Roman"/>
          <w:sz w:val="24"/>
          <w:szCs w:val="24"/>
        </w:rPr>
        <w:t xml:space="preserve"> эле </w:t>
      </w:r>
      <w:proofErr w:type="spellStart"/>
      <w:r w:rsidRPr="0019512C">
        <w:rPr>
          <w:rFonts w:ascii="Times New Roman" w:hAnsi="Times New Roman" w:cs="Times New Roman"/>
          <w:sz w:val="24"/>
          <w:szCs w:val="24"/>
        </w:rPr>
        <w:t>буйрук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күчүнө</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кирген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күн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көрсөтүлүшү</w:t>
      </w:r>
      <w:proofErr w:type="spellEnd"/>
      <w:r w:rsidRPr="0019512C">
        <w:rPr>
          <w:rFonts w:ascii="Times New Roman" w:hAnsi="Times New Roman" w:cs="Times New Roman"/>
          <w:sz w:val="24"/>
          <w:szCs w:val="24"/>
        </w:rPr>
        <w:t xml:space="preserve"> керек. </w:t>
      </w:r>
      <w:proofErr w:type="spellStart"/>
      <w:r w:rsidRPr="0019512C">
        <w:rPr>
          <w:rFonts w:ascii="Times New Roman" w:hAnsi="Times New Roman" w:cs="Times New Roman"/>
          <w:sz w:val="24"/>
          <w:szCs w:val="24"/>
        </w:rPr>
        <w:t>Өзгөртүүлөргө</w:t>
      </w:r>
      <w:proofErr w:type="spellEnd"/>
      <w:r w:rsidRPr="0019512C">
        <w:rPr>
          <w:rFonts w:ascii="Times New Roman" w:hAnsi="Times New Roman" w:cs="Times New Roman"/>
          <w:sz w:val="24"/>
          <w:szCs w:val="24"/>
        </w:rPr>
        <w:t xml:space="preserve"> макул </w:t>
      </w:r>
      <w:proofErr w:type="spellStart"/>
      <w:r w:rsidRPr="0019512C">
        <w:rPr>
          <w:rFonts w:ascii="Times New Roman" w:hAnsi="Times New Roman" w:cs="Times New Roman"/>
          <w:sz w:val="24"/>
          <w:szCs w:val="24"/>
        </w:rPr>
        <w:t>болгон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кызматкерлер</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менен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эмгек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келишимдерине</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кошумча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келишимдер</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түзүлөт</w:t>
      </w:r>
      <w:proofErr w:type="spellEnd"/>
      <w:r w:rsidRPr="0019512C">
        <w:rPr>
          <w:rFonts w:ascii="Times New Roman" w:hAnsi="Times New Roman" w:cs="Times New Roman"/>
          <w:sz w:val="24"/>
          <w:szCs w:val="24"/>
        </w:rPr>
        <w:t xml:space="preserve">. </w:t>
      </w:r>
    </w:p>
    <w:p w14:paraId="33CB3111" w14:textId="77777777" w:rsidR="002128FE" w:rsidRPr="0019512C" w:rsidRDefault="002128FE">
      <w:pPr>
        <w:rPr>
          <w:rFonts w:ascii="Times New Roman" w:hAnsi="Times New Roman" w:cs="Times New Roman"/>
          <w:b/>
          <w:sz w:val="24"/>
          <w:szCs w:val="24"/>
        </w:rPr>
      </w:pPr>
      <w:r w:rsidRPr="00BD68EA">
        <w:rPr>
          <w:rFonts w:ascii="Times New Roman" w:hAnsi="Times New Roman" w:cs="Times New Roman"/>
          <w:b/>
          <w:sz w:val="24"/>
          <w:szCs w:val="24"/>
        </w:rPr>
        <w:t>1.12.</w:t>
      </w:r>
      <w:r w:rsidRPr="0019512C">
        <w:rPr>
          <w:rFonts w:ascii="Times New Roman" w:hAnsi="Times New Roman" w:cs="Times New Roman"/>
          <w:sz w:val="24"/>
          <w:szCs w:val="24"/>
        </w:rPr>
        <w:t xml:space="preserve">Мектептеги </w:t>
      </w:r>
      <w:proofErr w:type="spellStart"/>
      <w:r w:rsidRPr="0019512C">
        <w:rPr>
          <w:rFonts w:ascii="Times New Roman" w:hAnsi="Times New Roman" w:cs="Times New Roman"/>
          <w:sz w:val="24"/>
          <w:szCs w:val="24"/>
        </w:rPr>
        <w:t>кадрлардын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жетишсиздиги</w:t>
      </w:r>
      <w:proofErr w:type="spellEnd"/>
    </w:p>
    <w:p w14:paraId="1526369D" w14:textId="77777777" w:rsidR="001324D2" w:rsidRPr="0019512C" w:rsidRDefault="002128FE">
      <w:pPr>
        <w:rPr>
          <w:rFonts w:ascii="Times New Roman" w:hAnsi="Times New Roman" w:cs="Times New Roman"/>
          <w:sz w:val="24"/>
          <w:szCs w:val="24"/>
          <w:lang w:val="ky-KG"/>
        </w:rPr>
      </w:pPr>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Мыйзам</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иш</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берүүчүгө</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түздөн-түз</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бул</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документти</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түзүүнү</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милдеттендирбегендиктен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бул</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маселе</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боюнча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эки</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пикир</w:t>
      </w:r>
      <w:proofErr w:type="spellEnd"/>
      <w:r w:rsidRPr="0019512C">
        <w:rPr>
          <w:rFonts w:ascii="Times New Roman" w:hAnsi="Times New Roman" w:cs="Times New Roman"/>
          <w:sz w:val="24"/>
          <w:szCs w:val="24"/>
        </w:rPr>
        <w:t xml:space="preserve"> бар. </w:t>
      </w:r>
      <w:proofErr w:type="spellStart"/>
      <w:r w:rsidRPr="0019512C">
        <w:rPr>
          <w:rFonts w:ascii="Times New Roman" w:hAnsi="Times New Roman" w:cs="Times New Roman"/>
          <w:sz w:val="24"/>
          <w:szCs w:val="24"/>
        </w:rPr>
        <w:t>Анын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милдеттүү</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түрдө</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катышуусу</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жөнүндө</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биринчи</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пикирди</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көзөмөлдөөчү</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жана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көзөмөлдөөчү</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органдар</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жүргүзөт</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Алар</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өздөрүнүн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көз</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караштарын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ушул</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жергиликтүү</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ченемдик</w:t>
      </w:r>
      <w:proofErr w:type="spellEnd"/>
      <w:r w:rsidRPr="0019512C">
        <w:rPr>
          <w:rFonts w:ascii="Times New Roman" w:hAnsi="Times New Roman" w:cs="Times New Roman"/>
          <w:sz w:val="24"/>
          <w:szCs w:val="24"/>
        </w:rPr>
        <w:t xml:space="preserve"> акт </w:t>
      </w:r>
      <w:proofErr w:type="spellStart"/>
      <w:r w:rsidRPr="0019512C">
        <w:rPr>
          <w:rFonts w:ascii="Times New Roman" w:hAnsi="Times New Roman" w:cs="Times New Roman"/>
          <w:sz w:val="24"/>
          <w:szCs w:val="24"/>
        </w:rPr>
        <w:t>мугалимдин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эмгектик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функциясын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түздөн-түз</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сүрөттөп</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анын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эмгек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акысын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белгилегендиги</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менен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далилдешет</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Экинчи</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көз-караш</w:t>
      </w:r>
      <w:proofErr w:type="spellEnd"/>
      <w:r w:rsidRPr="0019512C">
        <w:rPr>
          <w:rFonts w:ascii="Times New Roman" w:hAnsi="Times New Roman" w:cs="Times New Roman"/>
          <w:sz w:val="24"/>
          <w:szCs w:val="24"/>
        </w:rPr>
        <w:t xml:space="preserve"> - </w:t>
      </w:r>
      <w:proofErr w:type="spellStart"/>
      <w:r w:rsidRPr="0019512C">
        <w:rPr>
          <w:rFonts w:ascii="Times New Roman" w:hAnsi="Times New Roman" w:cs="Times New Roman"/>
          <w:sz w:val="24"/>
          <w:szCs w:val="24"/>
        </w:rPr>
        <w:t>бул</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ченемдик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актынын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зарылдыгы</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жөнүндө</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чечимди</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мектеп</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жетекчилиги</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өз</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алдынча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кабыл</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алууга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укуктуу</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Аудиторлор</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менен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ашыкча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даттанууларды</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жана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талаш-тартыштарды</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болтурбоо</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үчүн</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андай</w:t>
      </w:r>
      <w:proofErr w:type="spellEnd"/>
      <w:r w:rsidRPr="0019512C">
        <w:rPr>
          <w:rFonts w:ascii="Times New Roman" w:hAnsi="Times New Roman" w:cs="Times New Roman"/>
          <w:sz w:val="24"/>
          <w:szCs w:val="24"/>
        </w:rPr>
        <w:t xml:space="preserve"> документ </w:t>
      </w:r>
      <w:proofErr w:type="spellStart"/>
      <w:r w:rsidRPr="0019512C">
        <w:rPr>
          <w:rFonts w:ascii="Times New Roman" w:hAnsi="Times New Roman" w:cs="Times New Roman"/>
          <w:sz w:val="24"/>
          <w:szCs w:val="24"/>
        </w:rPr>
        <w:t>болушу</w:t>
      </w:r>
      <w:proofErr w:type="spellEnd"/>
      <w:r w:rsidRPr="0019512C">
        <w:rPr>
          <w:rFonts w:ascii="Times New Roman" w:hAnsi="Times New Roman" w:cs="Times New Roman"/>
          <w:sz w:val="24"/>
          <w:szCs w:val="24"/>
        </w:rPr>
        <w:t xml:space="preserve"> керек, </w:t>
      </w:r>
      <w:proofErr w:type="spellStart"/>
      <w:r w:rsidRPr="0019512C">
        <w:rPr>
          <w:rFonts w:ascii="Times New Roman" w:hAnsi="Times New Roman" w:cs="Times New Roman"/>
          <w:sz w:val="24"/>
          <w:szCs w:val="24"/>
        </w:rPr>
        <w:t>айрыкча</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көпчүлүк</w:t>
      </w:r>
      <w:proofErr w:type="spellEnd"/>
      <w:r w:rsidRPr="0019512C">
        <w:rPr>
          <w:rFonts w:ascii="Times New Roman" w:hAnsi="Times New Roman" w:cs="Times New Roman"/>
          <w:sz w:val="24"/>
          <w:szCs w:val="24"/>
        </w:rPr>
        <w:t xml:space="preserve"> </w:t>
      </w:r>
      <w:proofErr w:type="spellStart"/>
      <w:r w:rsidRPr="0019512C">
        <w:rPr>
          <w:rFonts w:ascii="Times New Roman" w:hAnsi="Times New Roman" w:cs="Times New Roman"/>
          <w:sz w:val="24"/>
          <w:szCs w:val="24"/>
        </w:rPr>
        <w:t>учурда</w:t>
      </w:r>
      <w:proofErr w:type="spellEnd"/>
      <w:r w:rsidRPr="0019512C">
        <w:rPr>
          <w:rFonts w:ascii="Times New Roman" w:hAnsi="Times New Roman" w:cs="Times New Roman"/>
          <w:sz w:val="24"/>
          <w:szCs w:val="24"/>
        </w:rPr>
        <w:t xml:space="preserve"> ал </w:t>
      </w:r>
      <w:proofErr w:type="spellStart"/>
      <w:r w:rsidRPr="0019512C">
        <w:rPr>
          <w:rFonts w:ascii="Times New Roman" w:hAnsi="Times New Roman" w:cs="Times New Roman"/>
          <w:sz w:val="24"/>
          <w:szCs w:val="24"/>
        </w:rPr>
        <w:t>пайдалуу</w:t>
      </w:r>
      <w:proofErr w:type="spellEnd"/>
    </w:p>
    <w:sectPr w:rsidR="001324D2" w:rsidRPr="00195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FC"/>
    <w:rsid w:val="001324D2"/>
    <w:rsid w:val="00151AF0"/>
    <w:rsid w:val="0019512C"/>
    <w:rsid w:val="002128FE"/>
    <w:rsid w:val="00BD68EA"/>
    <w:rsid w:val="00D273FC"/>
    <w:rsid w:val="00DA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69C3"/>
  <w15:docId w15:val="{D7821541-C677-4B53-BF72-8CFC51F9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8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Зарина</cp:lastModifiedBy>
  <cp:revision>2</cp:revision>
  <dcterms:created xsi:type="dcterms:W3CDTF">2023-03-23T19:10:00Z</dcterms:created>
  <dcterms:modified xsi:type="dcterms:W3CDTF">2023-03-23T19:10:00Z</dcterms:modified>
</cp:coreProperties>
</file>